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FB056" w14:textId="524A644B" w:rsidR="00AA45BD" w:rsidRDefault="00A26001" w:rsidP="008476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="00BA2BDE">
        <w:rPr>
          <w:rFonts w:ascii="Arial" w:hAnsi="Arial" w:cs="Arial"/>
          <w:kern w:val="0"/>
          <w:sz w:val="22"/>
          <w:szCs w:val="22"/>
        </w:rPr>
        <w:t xml:space="preserve">   </w:t>
      </w:r>
    </w:p>
    <w:p w14:paraId="5032EC49" w14:textId="3C31A18C" w:rsidR="00A26001" w:rsidRDefault="00A26001" w:rsidP="00AA45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A26001">
        <w:rPr>
          <w:rFonts w:ascii="Arial" w:hAnsi="Arial" w:cs="Arial"/>
          <w:kern w:val="0"/>
          <w:sz w:val="22"/>
          <w:szCs w:val="22"/>
        </w:rPr>
        <w:t>Na osnovu člana 46 stav 1 tačka 2 Statuta Opštine Bijelo Polje ("S</w:t>
      </w:r>
      <w:r w:rsidR="00194515">
        <w:rPr>
          <w:rFonts w:ascii="Arial" w:hAnsi="Arial" w:cs="Arial"/>
          <w:kern w:val="0"/>
          <w:sz w:val="22"/>
          <w:szCs w:val="22"/>
        </w:rPr>
        <w:t>l. list CG - Opštinski propisi"</w:t>
      </w:r>
      <w:r w:rsidR="00AA45BD">
        <w:rPr>
          <w:rFonts w:ascii="Arial" w:hAnsi="Arial" w:cs="Arial"/>
          <w:kern w:val="0"/>
          <w:sz w:val="22"/>
          <w:szCs w:val="22"/>
        </w:rPr>
        <w:t xml:space="preserve"> br. 19/18) i člana 146 i</w:t>
      </w:r>
      <w:r w:rsidRPr="00A26001">
        <w:rPr>
          <w:rFonts w:ascii="Arial" w:hAnsi="Arial" w:cs="Arial"/>
          <w:kern w:val="0"/>
          <w:sz w:val="22"/>
          <w:szCs w:val="22"/>
        </w:rPr>
        <w:t xml:space="preserve"> 147 Poslovnika Skupštine Opštine, ("Sl. lis</w:t>
      </w:r>
      <w:r w:rsidR="00194515">
        <w:rPr>
          <w:rFonts w:ascii="Arial" w:hAnsi="Arial" w:cs="Arial"/>
          <w:kern w:val="0"/>
          <w:sz w:val="22"/>
          <w:szCs w:val="22"/>
        </w:rPr>
        <w:t>t CG - Opštinski propisi"</w:t>
      </w:r>
      <w:r w:rsidR="00BA2BDE">
        <w:rPr>
          <w:rFonts w:ascii="Arial" w:hAnsi="Arial" w:cs="Arial"/>
          <w:kern w:val="0"/>
          <w:sz w:val="22"/>
          <w:szCs w:val="22"/>
        </w:rPr>
        <w:t xml:space="preserve"> br. </w:t>
      </w:r>
      <w:r w:rsidRPr="00A26001">
        <w:rPr>
          <w:rFonts w:ascii="Arial" w:hAnsi="Arial" w:cs="Arial"/>
          <w:kern w:val="0"/>
          <w:sz w:val="22"/>
          <w:szCs w:val="22"/>
        </w:rPr>
        <w:t>19/18, 42/20, 23/21 i 19/24), Skupština opštine Bijel</w:t>
      </w:r>
      <w:r w:rsidR="00B03C99">
        <w:rPr>
          <w:rFonts w:ascii="Arial" w:hAnsi="Arial" w:cs="Arial"/>
          <w:kern w:val="0"/>
          <w:sz w:val="22"/>
          <w:szCs w:val="22"/>
        </w:rPr>
        <w:t xml:space="preserve">o Polje, na sjednici održanoj </w:t>
      </w:r>
      <w:r w:rsidR="0084762F">
        <w:rPr>
          <w:rFonts w:ascii="Arial" w:hAnsi="Arial" w:cs="Arial"/>
          <w:kern w:val="0"/>
          <w:sz w:val="22"/>
          <w:szCs w:val="22"/>
        </w:rPr>
        <w:t>24</w:t>
      </w:r>
      <w:r w:rsidR="00B03C99">
        <w:rPr>
          <w:rFonts w:ascii="Arial" w:hAnsi="Arial" w:cs="Arial"/>
          <w:kern w:val="0"/>
          <w:sz w:val="22"/>
          <w:szCs w:val="22"/>
        </w:rPr>
        <w:t>.</w:t>
      </w:r>
      <w:r w:rsidR="0084762F">
        <w:rPr>
          <w:rFonts w:ascii="Arial" w:hAnsi="Arial" w:cs="Arial"/>
          <w:kern w:val="0"/>
          <w:sz w:val="22"/>
          <w:szCs w:val="22"/>
        </w:rPr>
        <w:t xml:space="preserve"> 3</w:t>
      </w:r>
      <w:r w:rsidR="00B03C99">
        <w:rPr>
          <w:rFonts w:ascii="Arial" w:hAnsi="Arial" w:cs="Arial"/>
          <w:kern w:val="0"/>
          <w:sz w:val="22"/>
          <w:szCs w:val="22"/>
        </w:rPr>
        <w:t>.</w:t>
      </w:r>
      <w:r w:rsidR="0084762F">
        <w:rPr>
          <w:rFonts w:ascii="Arial" w:hAnsi="Arial" w:cs="Arial"/>
          <w:kern w:val="0"/>
          <w:sz w:val="22"/>
          <w:szCs w:val="22"/>
        </w:rPr>
        <w:t xml:space="preserve"> </w:t>
      </w:r>
      <w:r w:rsidR="00B03C99">
        <w:rPr>
          <w:rFonts w:ascii="Arial" w:hAnsi="Arial" w:cs="Arial"/>
          <w:kern w:val="0"/>
          <w:sz w:val="22"/>
          <w:szCs w:val="22"/>
        </w:rPr>
        <w:t>202</w:t>
      </w:r>
      <w:r w:rsidR="0084762F">
        <w:rPr>
          <w:rFonts w:ascii="Arial" w:hAnsi="Arial" w:cs="Arial"/>
          <w:kern w:val="0"/>
          <w:sz w:val="22"/>
          <w:szCs w:val="22"/>
        </w:rPr>
        <w:t>6</w:t>
      </w:r>
      <w:r w:rsidRPr="00A26001">
        <w:rPr>
          <w:rFonts w:ascii="Arial" w:hAnsi="Arial" w:cs="Arial"/>
          <w:kern w:val="0"/>
          <w:sz w:val="22"/>
          <w:szCs w:val="22"/>
        </w:rPr>
        <w:t>. godine, donijela je</w:t>
      </w:r>
      <w:r w:rsidR="00B03C99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</w:p>
    <w:p w14:paraId="132E2830" w14:textId="77777777" w:rsidR="00A26001" w:rsidRPr="00A26001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C9F91E6" w14:textId="77777777" w:rsidR="00A26001" w:rsidRPr="00A26001" w:rsidRDefault="00A26001" w:rsidP="00A260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26001">
        <w:rPr>
          <w:rFonts w:ascii="Arial" w:hAnsi="Arial" w:cs="Arial"/>
          <w:b/>
          <w:bCs/>
          <w:kern w:val="0"/>
          <w:sz w:val="22"/>
          <w:szCs w:val="22"/>
        </w:rPr>
        <w:t>PROGRAM</w:t>
      </w:r>
    </w:p>
    <w:p w14:paraId="20ACF52E" w14:textId="779BD980" w:rsidR="00A26001" w:rsidRPr="00A26001" w:rsidRDefault="00A26001" w:rsidP="00A260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26001">
        <w:rPr>
          <w:rFonts w:ascii="Arial" w:hAnsi="Arial" w:cs="Arial"/>
          <w:b/>
          <w:bCs/>
          <w:kern w:val="0"/>
          <w:sz w:val="22"/>
          <w:szCs w:val="22"/>
        </w:rPr>
        <w:t>rada Skupštine opštine Bijelo Polje za 202</w:t>
      </w:r>
      <w:r>
        <w:rPr>
          <w:rFonts w:ascii="Arial" w:hAnsi="Arial" w:cs="Arial"/>
          <w:b/>
          <w:bCs/>
          <w:kern w:val="0"/>
          <w:sz w:val="22"/>
          <w:szCs w:val="22"/>
        </w:rPr>
        <w:t>6</w:t>
      </w:r>
      <w:r w:rsidRPr="00A26001">
        <w:rPr>
          <w:rFonts w:ascii="Arial" w:hAnsi="Arial" w:cs="Arial"/>
          <w:b/>
          <w:bCs/>
          <w:kern w:val="0"/>
          <w:sz w:val="22"/>
          <w:szCs w:val="22"/>
        </w:rPr>
        <w:t>. godinu</w:t>
      </w:r>
    </w:p>
    <w:p w14:paraId="2646AA46" w14:textId="66D4748C" w:rsidR="00A26001" w:rsidRPr="00A26001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FFEFA9F" w14:textId="77777777" w:rsidR="00A26001" w:rsidRDefault="00A26001" w:rsidP="00AA45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A26001">
        <w:rPr>
          <w:rFonts w:ascii="Arial" w:hAnsi="Arial" w:cs="Arial"/>
          <w:kern w:val="0"/>
          <w:sz w:val="22"/>
          <w:szCs w:val="22"/>
        </w:rPr>
        <w:t>Program sadrži aktivnosti koje proizilaze iz nadležnosti i djelokruga Skupštine utvrđenih Zakonom o lokalnoj samoupravi, Statutom Opštine i određenim strateškim dokumentima.</w:t>
      </w:r>
    </w:p>
    <w:p w14:paraId="64A51F81" w14:textId="77777777" w:rsidR="00B03C99" w:rsidRPr="00A26001" w:rsidRDefault="00B03C99" w:rsidP="00B03C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3E192A1" w14:textId="77777777" w:rsidR="00A26001" w:rsidRDefault="00A26001" w:rsidP="00AA45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A26001">
        <w:rPr>
          <w:rFonts w:ascii="Arial" w:hAnsi="Arial" w:cs="Arial"/>
          <w:kern w:val="0"/>
          <w:sz w:val="22"/>
          <w:szCs w:val="22"/>
        </w:rPr>
        <w:t>Program sadrži normativni i tematski dio</w:t>
      </w:r>
    </w:p>
    <w:p w14:paraId="23F43C4C" w14:textId="77777777" w:rsidR="00A26001" w:rsidRPr="00A26001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FC327D8" w14:textId="77777777" w:rsidR="00A26001" w:rsidRDefault="00A26001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r w:rsidRPr="00B03C99">
        <w:rPr>
          <w:rFonts w:ascii="Arial" w:hAnsi="Arial" w:cs="Arial"/>
          <w:b/>
          <w:kern w:val="0"/>
          <w:sz w:val="22"/>
          <w:szCs w:val="22"/>
        </w:rPr>
        <w:t>I NORMATIVNI DIO</w:t>
      </w:r>
    </w:p>
    <w:p w14:paraId="64072BCF" w14:textId="77777777" w:rsidR="00B03C99" w:rsidRPr="00B03C99" w:rsidRDefault="00B03C99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6CDC5EF6" w14:textId="581DF413" w:rsidR="00A26001" w:rsidRPr="00911F4E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</w:t>
      </w:r>
      <w:r w:rsidRPr="00911F4E">
        <w:rPr>
          <w:rFonts w:ascii="Arial" w:hAnsi="Arial" w:cs="Arial"/>
          <w:b/>
          <w:bCs/>
          <w:kern w:val="0"/>
          <w:sz w:val="22"/>
          <w:szCs w:val="22"/>
        </w:rPr>
        <w:t>. Predlog Odluke o finansiranju rada gerontodomaćica u 2026. godini</w:t>
      </w:r>
    </w:p>
    <w:p w14:paraId="5D33E6DF" w14:textId="563CFFCE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lokalnu samoupravu</w:t>
      </w:r>
    </w:p>
    <w:p w14:paraId="2B2CDB3F" w14:textId="10B8909A" w:rsidR="00A26001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3B43E2D6" w14:textId="77777777" w:rsidR="00FC3874" w:rsidRDefault="00FC3874" w:rsidP="00FC38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2. </w:t>
      </w:r>
      <w:r w:rsidRPr="00FC3874">
        <w:rPr>
          <w:rFonts w:ascii="Arial" w:hAnsi="Arial" w:cs="Arial"/>
          <w:b/>
          <w:bCs/>
          <w:kern w:val="0"/>
          <w:sz w:val="22"/>
          <w:szCs w:val="22"/>
        </w:rPr>
        <w:t>Statut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>DOO Vodovod "Bistrica" Bijelo Polje</w:t>
      </w:r>
    </w:p>
    <w:p w14:paraId="3661FEB0" w14:textId="77777777" w:rsidR="00FC3874" w:rsidRDefault="00FC3874" w:rsidP="00FC38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Pr="00B03C99">
        <w:rPr>
          <w:rFonts w:ascii="Arial" w:hAnsi="Arial" w:cs="Arial"/>
          <w:kern w:val="0"/>
          <w:sz w:val="22"/>
          <w:szCs w:val="22"/>
        </w:rPr>
        <w:t>Obrađivač: DOO Vodovod "Bistrica" Bijelo Polje</w:t>
      </w:r>
    </w:p>
    <w:p w14:paraId="5CDA1EE9" w14:textId="4D7CE5D3" w:rsidR="00FC3874" w:rsidRDefault="00FC3874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0454EF6F" w14:textId="55A76D52" w:rsidR="00911383" w:rsidRDefault="00911383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3.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b/>
          <w:kern w:val="0"/>
          <w:sz w:val="22"/>
          <w:szCs w:val="22"/>
        </w:rPr>
        <w:t xml:space="preserve">Predlog </w:t>
      </w:r>
      <w:r w:rsidRPr="00AA45BD">
        <w:rPr>
          <w:rFonts w:ascii="Arial" w:hAnsi="Arial" w:cs="Arial"/>
          <w:b/>
          <w:kern w:val="0"/>
          <w:sz w:val="22"/>
          <w:szCs w:val="22"/>
        </w:rPr>
        <w:t>Odluke o postavljanju odnosno građenju i uklanjanju pomočnih objekata</w:t>
      </w:r>
    </w:p>
    <w:p w14:paraId="15786852" w14:textId="01C56AF9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4746CA23" w14:textId="0DA58629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II kvartal</w:t>
      </w:r>
    </w:p>
    <w:p w14:paraId="2218931D" w14:textId="2CE60F21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4.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AA45BD">
        <w:rPr>
          <w:rFonts w:ascii="Arial" w:hAnsi="Arial" w:cs="Arial"/>
          <w:b/>
          <w:kern w:val="0"/>
          <w:sz w:val="22"/>
          <w:szCs w:val="22"/>
        </w:rPr>
        <w:t>Predlog Odluke o prodaji robe na javnim površinama</w:t>
      </w:r>
    </w:p>
    <w:p w14:paraId="7A612702" w14:textId="4F34F03E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7C226977" w14:textId="3CF157A9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II kvartal</w:t>
      </w:r>
    </w:p>
    <w:p w14:paraId="6A0A330A" w14:textId="77777777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5. </w:t>
      </w:r>
      <w:r w:rsidRPr="00AA45BD">
        <w:rPr>
          <w:rFonts w:ascii="Arial" w:hAnsi="Arial" w:cs="Arial"/>
          <w:b/>
          <w:kern w:val="0"/>
          <w:sz w:val="22"/>
          <w:szCs w:val="22"/>
        </w:rPr>
        <w:t>Predlog Odluke o kućnom redu u stambenim zgradama</w:t>
      </w:r>
    </w:p>
    <w:p w14:paraId="284BCA05" w14:textId="6B61A384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7E91E300" w14:textId="77777777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600BAB6D" w14:textId="77777777" w:rsidR="00AA45BD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6.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uslovima </w:t>
      </w:r>
      <w:r w:rsidR="00AA45BD"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načinu držanja kućnih ljubimaca, načinu postupanja sa </w:t>
      </w:r>
    </w:p>
    <w:p w14:paraId="2D51BB12" w14:textId="77777777" w:rsidR="00AA45BD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</w:rPr>
        <w:t xml:space="preserve">    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napuštenim </w:t>
      </w:r>
      <w:r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izgubljenim životinjama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( kućnim ljubimcima) </w:t>
      </w:r>
      <w:r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načinu zbrinjavanja </w:t>
      </w:r>
      <w:r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kontrole </w:t>
      </w:r>
      <w:r>
        <w:rPr>
          <w:rFonts w:ascii="Arial" w:hAnsi="Arial" w:cs="Arial"/>
          <w:b/>
          <w:kern w:val="0"/>
          <w:sz w:val="22"/>
          <w:szCs w:val="22"/>
        </w:rPr>
        <w:t xml:space="preserve">  </w:t>
      </w:r>
    </w:p>
    <w:p w14:paraId="1BCB0035" w14:textId="2CD00BED" w:rsidR="00911383" w:rsidRPr="00AA45BD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</w:rPr>
        <w:t xml:space="preserve">    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>njihovog razmnožavanja</w:t>
      </w:r>
    </w:p>
    <w:p w14:paraId="44040CC7" w14:textId="581D3742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6A6B10D2" w14:textId="77777777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73DDC5A0" w14:textId="44663FCA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7.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AA45BD">
        <w:rPr>
          <w:rFonts w:ascii="Arial" w:hAnsi="Arial" w:cs="Arial"/>
          <w:b/>
          <w:kern w:val="0"/>
          <w:sz w:val="22"/>
          <w:szCs w:val="22"/>
        </w:rPr>
        <w:t>Predlog Odluke o komunalnom redu</w:t>
      </w:r>
    </w:p>
    <w:p w14:paraId="14879A4F" w14:textId="43C3D568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31379773" w14:textId="4ADEDA49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II kvartal</w:t>
      </w:r>
    </w:p>
    <w:p w14:paraId="7004F0DC" w14:textId="12E1CDD9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8.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određivanju naziva ulica, mostova </w:t>
      </w:r>
      <w:r w:rsid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parkova u Bijelom Polju</w:t>
      </w:r>
    </w:p>
    <w:p w14:paraId="6F408CD3" w14:textId="0696BB93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1A677F0E" w14:textId="77777777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741C94BC" w14:textId="77777777" w:rsidR="00AA45BD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9.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načinu privremenog skladištenja komunalnog otpada </w:t>
      </w:r>
      <w:r w:rsidR="00AA45BD"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uslovima zaštite </w:t>
      </w:r>
      <w:r w:rsidR="00AA45BD">
        <w:rPr>
          <w:rFonts w:ascii="Arial" w:hAnsi="Arial" w:cs="Arial"/>
          <w:b/>
          <w:kern w:val="0"/>
          <w:sz w:val="22"/>
          <w:szCs w:val="22"/>
        </w:rPr>
        <w:t xml:space="preserve">   </w:t>
      </w:r>
    </w:p>
    <w:p w14:paraId="5FA6AF1F" w14:textId="710938D2" w:rsidR="00911383" w:rsidRPr="00AA45BD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</w:rPr>
        <w:t xml:space="preserve">    životne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sredine </w:t>
      </w:r>
      <w:r>
        <w:rPr>
          <w:rFonts w:ascii="Arial" w:hAnsi="Arial" w:cs="Arial"/>
          <w:b/>
          <w:kern w:val="0"/>
          <w:sz w:val="22"/>
          <w:szCs w:val="22"/>
        </w:rPr>
        <w:t>i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zdravlja ljudi </w:t>
      </w:r>
    </w:p>
    <w:p w14:paraId="616AC13A" w14:textId="09D5CF12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5783B03A" w14:textId="77777777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6A75A5E6" w14:textId="3C87173D" w:rsidR="00AA45BD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10.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načinu odvojenog sakupljanja komunalnog otpada radi obrade na teritoriji </w:t>
      </w:r>
    </w:p>
    <w:p w14:paraId="638951AD" w14:textId="7EA75433" w:rsidR="00911383" w:rsidRPr="00AA45BD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</w:rPr>
        <w:t xml:space="preserve">    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>opštine  Bijelo Polje</w:t>
      </w:r>
    </w:p>
    <w:p w14:paraId="48AADD60" w14:textId="27ECA51D" w:rsidR="00911383" w:rsidRPr="00B03C99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911383"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5DFB9227" w14:textId="77777777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1D1E30F7" w14:textId="36FCCC22" w:rsidR="00AA45BD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11.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sakupljanju </w:t>
      </w:r>
      <w:r w:rsid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odvođenju atmosferskih voda sa područ</w:t>
      </w:r>
      <w:r w:rsidR="00AA45BD">
        <w:rPr>
          <w:rFonts w:ascii="Arial" w:hAnsi="Arial" w:cs="Arial"/>
          <w:b/>
          <w:kern w:val="0"/>
          <w:sz w:val="22"/>
          <w:szCs w:val="22"/>
        </w:rPr>
        <w:t xml:space="preserve">ja grada Bijelog </w:t>
      </w:r>
    </w:p>
    <w:p w14:paraId="3FEC1740" w14:textId="541B864B" w:rsidR="00911383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</w:rPr>
        <w:t xml:space="preserve">      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>Polja</w:t>
      </w:r>
    </w:p>
    <w:p w14:paraId="2058DB83" w14:textId="2A09CD61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lastRenderedPageBreak/>
        <w:t xml:space="preserve">  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0BE9F933" w14:textId="1B3007AD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33FF511D" w14:textId="3AAAE1DC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12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. Predlog Odluke o odvođenju </w:t>
      </w:r>
      <w:r w:rsid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prečišćavanju fekalnih voda sa područja grada </w:t>
      </w:r>
      <w:r w:rsidR="003D3A97" w:rsidRPr="00AA45BD">
        <w:rPr>
          <w:rFonts w:ascii="Arial" w:hAnsi="Arial" w:cs="Arial"/>
          <w:b/>
          <w:kern w:val="0"/>
          <w:sz w:val="22"/>
          <w:szCs w:val="22"/>
        </w:rPr>
        <w:t>Bijelog Polja</w:t>
      </w:r>
    </w:p>
    <w:p w14:paraId="2FC815C5" w14:textId="3EFBDE09" w:rsidR="003D3A97" w:rsidRPr="00B03C99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7EFF0BF0" w14:textId="5F81E399" w:rsidR="003D3A97" w:rsidRPr="00FC3874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  <w:r>
        <w:rPr>
          <w:rFonts w:ascii="Arial" w:hAnsi="Arial" w:cs="Arial"/>
          <w:kern w:val="0"/>
          <w:sz w:val="22"/>
          <w:szCs w:val="22"/>
        </w:rPr>
        <w:br/>
        <w:t>13.</w:t>
      </w:r>
      <w:r w:rsidRPr="003D3A97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Pr="00911F4E">
        <w:rPr>
          <w:rFonts w:ascii="Arial" w:hAnsi="Arial" w:cs="Arial"/>
          <w:b/>
          <w:bCs/>
          <w:kern w:val="0"/>
          <w:sz w:val="22"/>
          <w:szCs w:val="22"/>
        </w:rPr>
        <w:t>Predlog Odluke o vodosnabdijevanju na području opštine Bijelo Polje</w:t>
      </w:r>
    </w:p>
    <w:p w14:paraId="1979F558" w14:textId="150546BE" w:rsidR="003D3A97" w:rsidRPr="00B03C99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76C5EDE2" w14:textId="0677988E" w:rsidR="003D3A97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 xml:space="preserve"> Rok: II kvartal</w:t>
      </w:r>
    </w:p>
    <w:p w14:paraId="29F7FEC2" w14:textId="7137AE42" w:rsidR="003D3A97" w:rsidRPr="00AA45BD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14. </w:t>
      </w:r>
      <w:r w:rsidRPr="00AA45BD">
        <w:rPr>
          <w:rFonts w:ascii="Arial" w:hAnsi="Arial" w:cs="Arial"/>
          <w:b/>
          <w:kern w:val="0"/>
          <w:sz w:val="22"/>
          <w:szCs w:val="22"/>
        </w:rPr>
        <w:t>Predlog Odluke o vodosnabdijevanju seoskog područja opštine Bijelo Polje</w:t>
      </w:r>
    </w:p>
    <w:p w14:paraId="04FD9A0A" w14:textId="002518C2" w:rsidR="003D3A97" w:rsidRPr="00B03C99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1C494EAB" w14:textId="16623513" w:rsidR="003D3A97" w:rsidRDefault="003D3A97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509AC908" w14:textId="49269A37" w:rsidR="003D3A97" w:rsidRDefault="003D3A97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15.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opštinskim </w:t>
      </w:r>
      <w:r w:rsid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nekategorisanim putevima</w:t>
      </w:r>
    </w:p>
    <w:p w14:paraId="294AF1A2" w14:textId="08143D64" w:rsidR="003D3A97" w:rsidRPr="00B03C99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3B24A680" w14:textId="77777777" w:rsidR="003D3A97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0B83E459" w14:textId="6ACD119A" w:rsidR="003D3A97" w:rsidRPr="00AA45BD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16.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lokalnim </w:t>
      </w:r>
      <w:r w:rsid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nekategorisanim putevima na teritoriji opštine Bijelo Polje</w:t>
      </w:r>
    </w:p>
    <w:p w14:paraId="56077A69" w14:textId="4ADFB1FE" w:rsidR="003D3A97" w:rsidRPr="00B03C99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77EFF039" w14:textId="77777777" w:rsidR="003D3A97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30AA6F31" w14:textId="702A96BF" w:rsidR="00911383" w:rsidRDefault="003D3A97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17.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javnim parkiralištima </w:t>
      </w:r>
      <w:r w:rsidR="00AA45BD"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garažama na teritoriji opštine Bijelo Polje</w:t>
      </w:r>
    </w:p>
    <w:p w14:paraId="3F6D9ABB" w14:textId="26AF982F" w:rsidR="00AA45BD" w:rsidRPr="00B03C99" w:rsidRDefault="00AA45BD" w:rsidP="00AA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582931F0" w14:textId="396E00E4" w:rsidR="00AA45BD" w:rsidRPr="00B03C99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72E3B861" w14:textId="64C440D8" w:rsidR="00A26001" w:rsidRPr="00911F4E" w:rsidRDefault="003D3A97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18</w:t>
      </w:r>
      <w:r w:rsidR="00A26001" w:rsidRPr="00911F4E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>Predlog Odluke o putevima</w:t>
      </w:r>
    </w:p>
    <w:p w14:paraId="25255FCB" w14:textId="4C24FF0C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25D8C0A5" w14:textId="42594F7E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7C17A4A0" w14:textId="312ED2B4" w:rsidR="00911F4E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19. </w:t>
      </w:r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 xml:space="preserve">Predlog Odluke o subvencioniranju ranjivih kategorija korisnika komunalnih usluga </w:t>
      </w:r>
      <w:r w:rsidR="00911F4E">
        <w:rPr>
          <w:rFonts w:ascii="Arial" w:hAnsi="Arial" w:cs="Arial"/>
          <w:b/>
          <w:bCs/>
          <w:kern w:val="0"/>
          <w:sz w:val="22"/>
          <w:szCs w:val="22"/>
        </w:rPr>
        <w:t xml:space="preserve">  </w:t>
      </w:r>
    </w:p>
    <w:p w14:paraId="1C37F133" w14:textId="48A788EB" w:rsidR="00911F4E" w:rsidRDefault="00911F4E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</w:t>
      </w:r>
      <w:r w:rsidR="00AA45BD">
        <w:rPr>
          <w:rFonts w:ascii="Arial" w:hAnsi="Arial" w:cs="Arial"/>
          <w:b/>
          <w:bCs/>
          <w:kern w:val="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 xml:space="preserve">individualne komunalne potrošnje i linija javnog prevoza u gradskim i prigradskim </w:t>
      </w:r>
    </w:p>
    <w:p w14:paraId="076341E0" w14:textId="5E3C6A99" w:rsidR="00A26001" w:rsidRPr="00911F4E" w:rsidRDefault="00911F4E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</w:t>
      </w:r>
      <w:r w:rsidR="00AA45BD">
        <w:rPr>
          <w:rFonts w:ascii="Arial" w:hAnsi="Arial" w:cs="Arial"/>
          <w:b/>
          <w:bCs/>
          <w:kern w:val="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>naseljima</w:t>
      </w:r>
    </w:p>
    <w:p w14:paraId="05E2F03E" w14:textId="4ED25782" w:rsidR="00A26001" w:rsidRPr="001417FD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1417FD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1417FD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6E272109" w14:textId="7673ED97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6E2B3E0B" w14:textId="586EB21D" w:rsidR="00A26001" w:rsidRPr="00911F4E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20. </w:t>
      </w:r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>Predlog Odluke o Završnom računu Budžeta Opštine za 2025. godinu</w:t>
      </w:r>
    </w:p>
    <w:p w14:paraId="0BF81BDE" w14:textId="29B3F0E8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finansije</w:t>
      </w:r>
    </w:p>
    <w:p w14:paraId="05EDD31A" w14:textId="772DBD1C" w:rsidR="00A26001" w:rsidRDefault="00A26001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626CBB7D" w14:textId="332AD814" w:rsidR="00911F4E" w:rsidRDefault="00AA45BD" w:rsidP="00911F4E">
      <w:pPr>
        <w:pStyle w:val="N03Y"/>
        <w:spacing w:before="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21.</w:t>
      </w:r>
      <w:r w:rsidR="00911F4E" w:rsidRPr="00911F4E">
        <w:rPr>
          <w:rFonts w:ascii="Arial" w:hAnsi="Arial" w:cs="Arial"/>
          <w:sz w:val="22"/>
          <w:szCs w:val="22"/>
        </w:rPr>
        <w:t xml:space="preserve"> </w:t>
      </w:r>
      <w:bookmarkStart w:id="0" w:name="_Hlk216701107"/>
      <w:r w:rsidR="00911F4E" w:rsidRPr="00911F4E">
        <w:rPr>
          <w:rFonts w:ascii="Arial" w:hAnsi="Arial" w:cs="Arial"/>
          <w:sz w:val="22"/>
          <w:szCs w:val="22"/>
        </w:rPr>
        <w:t xml:space="preserve">Predlog Odluke </w:t>
      </w:r>
      <w:bookmarkEnd w:id="0"/>
      <w:r w:rsidR="00911F4E" w:rsidRPr="00911F4E">
        <w:rPr>
          <w:rFonts w:ascii="Arial" w:hAnsi="Arial" w:cs="Arial"/>
          <w:sz w:val="22"/>
          <w:szCs w:val="22"/>
          <w:lang w:val="sr-Latn-CS"/>
        </w:rPr>
        <w:t xml:space="preserve">o načinu i postupku raspodjele sredstava za finansiranje projekata za </w:t>
      </w:r>
      <w:r w:rsidR="00911F4E" w:rsidRPr="00B03C99">
        <w:rPr>
          <w:rFonts w:ascii="Arial" w:hAnsi="Arial" w:cs="Arial"/>
          <w:sz w:val="22"/>
          <w:szCs w:val="22"/>
        </w:rPr>
        <w:t xml:space="preserve">  </w:t>
      </w:r>
      <w:r w:rsidR="00911F4E">
        <w:rPr>
          <w:rFonts w:ascii="Arial" w:hAnsi="Arial" w:cs="Arial"/>
          <w:sz w:val="22"/>
          <w:szCs w:val="22"/>
        </w:rPr>
        <w:t xml:space="preserve">  </w:t>
      </w:r>
    </w:p>
    <w:p w14:paraId="64382439" w14:textId="30BCCA4B" w:rsidR="00911F4E" w:rsidRPr="00911F4E" w:rsidRDefault="00911F4E" w:rsidP="00911F4E">
      <w:pPr>
        <w:pStyle w:val="N03Y"/>
        <w:spacing w:before="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AA45B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911F4E">
        <w:rPr>
          <w:rFonts w:ascii="Arial" w:hAnsi="Arial" w:cs="Arial"/>
          <w:sz w:val="22"/>
          <w:szCs w:val="22"/>
          <w:lang w:val="sr-Latn-CS"/>
        </w:rPr>
        <w:t>mlade preduzetnike u 202</w:t>
      </w:r>
      <w:r>
        <w:rPr>
          <w:rFonts w:ascii="Arial" w:hAnsi="Arial" w:cs="Arial"/>
          <w:sz w:val="22"/>
          <w:szCs w:val="22"/>
          <w:lang w:val="sr-Latn-CS"/>
        </w:rPr>
        <w:t>6</w:t>
      </w:r>
      <w:r w:rsidRPr="00911F4E">
        <w:rPr>
          <w:rFonts w:ascii="Arial" w:hAnsi="Arial" w:cs="Arial"/>
          <w:sz w:val="22"/>
          <w:szCs w:val="22"/>
          <w:lang w:val="sr-Latn-CS"/>
        </w:rPr>
        <w:t>. godini</w:t>
      </w:r>
    </w:p>
    <w:p w14:paraId="58D290BF" w14:textId="55A9611B" w:rsidR="00911F4E" w:rsidRPr="00B03C99" w:rsidRDefault="00911F4E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bookmarkStart w:id="1" w:name="_Hlk216701131"/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Obrađivač: </w:t>
      </w:r>
      <w:r>
        <w:rPr>
          <w:rFonts w:ascii="Arial" w:hAnsi="Arial" w:cs="Arial"/>
          <w:kern w:val="0"/>
          <w:sz w:val="22"/>
          <w:szCs w:val="22"/>
        </w:rPr>
        <w:t>Sekretarijat za preduzetništvo</w:t>
      </w:r>
    </w:p>
    <w:p w14:paraId="2107DAC3" w14:textId="5DFF3C0C" w:rsidR="00911F4E" w:rsidRDefault="00911F4E" w:rsidP="004E09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 II kvartal</w:t>
      </w:r>
    </w:p>
    <w:bookmarkEnd w:id="1"/>
    <w:p w14:paraId="69383B9C" w14:textId="3DE56459" w:rsidR="004E092C" w:rsidRDefault="00AA45BD" w:rsidP="004E092C">
      <w:pPr>
        <w:pStyle w:val="N03Y"/>
        <w:spacing w:before="0" w:after="0"/>
        <w:jc w:val="left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 w:val="0"/>
          <w:bCs w:val="0"/>
          <w:sz w:val="22"/>
          <w:szCs w:val="22"/>
        </w:rPr>
        <w:t>22</w:t>
      </w:r>
      <w:r w:rsidR="00911F4E" w:rsidRPr="004E092C">
        <w:rPr>
          <w:rFonts w:ascii="Arial" w:hAnsi="Arial" w:cs="Arial"/>
          <w:b w:val="0"/>
          <w:bCs w:val="0"/>
          <w:sz w:val="22"/>
          <w:szCs w:val="22"/>
        </w:rPr>
        <w:t>.</w:t>
      </w:r>
      <w:r w:rsidR="00911F4E">
        <w:rPr>
          <w:rFonts w:ascii="Arial" w:hAnsi="Arial" w:cs="Arial"/>
          <w:sz w:val="22"/>
          <w:szCs w:val="22"/>
        </w:rPr>
        <w:t xml:space="preserve"> </w:t>
      </w:r>
      <w:r w:rsidR="00911F4E" w:rsidRPr="00911F4E">
        <w:rPr>
          <w:rFonts w:ascii="Arial" w:hAnsi="Arial" w:cs="Arial"/>
          <w:sz w:val="22"/>
          <w:szCs w:val="22"/>
        </w:rPr>
        <w:t>Predlo</w:t>
      </w:r>
      <w:r w:rsidR="004E092C">
        <w:rPr>
          <w:rFonts w:ascii="Arial" w:hAnsi="Arial" w:cs="Arial"/>
          <w:sz w:val="22"/>
          <w:szCs w:val="22"/>
        </w:rPr>
        <w:t>g</w:t>
      </w:r>
      <w:r w:rsidR="00911F4E" w:rsidRPr="00911F4E">
        <w:rPr>
          <w:rFonts w:ascii="Arial" w:hAnsi="Arial" w:cs="Arial"/>
          <w:sz w:val="22"/>
          <w:szCs w:val="22"/>
        </w:rPr>
        <w:t xml:space="preserve"> Odluke </w:t>
      </w:r>
      <w:r w:rsidR="00911F4E" w:rsidRPr="008C2FD0">
        <w:rPr>
          <w:rFonts w:ascii="Arial" w:hAnsi="Arial" w:cs="Arial"/>
          <w:sz w:val="22"/>
          <w:szCs w:val="22"/>
          <w:lang w:val="sr-Latn-CS"/>
        </w:rPr>
        <w:t xml:space="preserve">o načinu i postupku raspodjele sredstava za podršku ženskom </w:t>
      </w:r>
      <w:r w:rsidR="004E092C"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4560297B" w14:textId="523F89F8" w:rsidR="00911F4E" w:rsidRPr="008C2FD0" w:rsidRDefault="004E092C" w:rsidP="004E092C">
      <w:pPr>
        <w:pStyle w:val="N03Y"/>
        <w:spacing w:before="0" w:after="0"/>
        <w:jc w:val="left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</w:t>
      </w:r>
      <w:r w:rsidR="001A034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11F4E" w:rsidRPr="008C2FD0">
        <w:rPr>
          <w:rFonts w:ascii="Arial" w:hAnsi="Arial" w:cs="Arial"/>
          <w:sz w:val="22"/>
          <w:szCs w:val="22"/>
          <w:lang w:val="sr-Latn-CS"/>
        </w:rPr>
        <w:t>preduzetništvu u 202</w:t>
      </w:r>
      <w:r>
        <w:rPr>
          <w:rFonts w:ascii="Arial" w:hAnsi="Arial" w:cs="Arial"/>
          <w:sz w:val="22"/>
          <w:szCs w:val="22"/>
          <w:lang w:val="sr-Latn-CS"/>
        </w:rPr>
        <w:t>6</w:t>
      </w:r>
      <w:r w:rsidR="00911F4E" w:rsidRPr="008C2FD0">
        <w:rPr>
          <w:rFonts w:ascii="Arial" w:hAnsi="Arial" w:cs="Arial"/>
          <w:sz w:val="22"/>
          <w:szCs w:val="22"/>
          <w:lang w:val="sr-Latn-CS"/>
        </w:rPr>
        <w:t>. godini</w:t>
      </w:r>
    </w:p>
    <w:p w14:paraId="152427D5" w14:textId="1A5152F6" w:rsidR="00911F4E" w:rsidRPr="00B03C99" w:rsidRDefault="004E092C" w:rsidP="004E09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bookmarkStart w:id="2" w:name="_Hlk216702049"/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="00911F4E" w:rsidRPr="00B03C99">
        <w:rPr>
          <w:rFonts w:ascii="Arial" w:hAnsi="Arial" w:cs="Arial"/>
          <w:kern w:val="0"/>
          <w:sz w:val="22"/>
          <w:szCs w:val="22"/>
        </w:rPr>
        <w:t xml:space="preserve">Obrađivač: </w:t>
      </w:r>
      <w:r w:rsidR="00911F4E">
        <w:rPr>
          <w:rFonts w:ascii="Arial" w:hAnsi="Arial" w:cs="Arial"/>
          <w:kern w:val="0"/>
          <w:sz w:val="22"/>
          <w:szCs w:val="22"/>
        </w:rPr>
        <w:t>Sekretarijat za preduzetništvo</w:t>
      </w:r>
    </w:p>
    <w:p w14:paraId="628D5D10" w14:textId="6A9CBED1" w:rsidR="00911F4E" w:rsidRDefault="00911F4E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 II kvartal</w:t>
      </w:r>
    </w:p>
    <w:bookmarkEnd w:id="2"/>
    <w:p w14:paraId="3B6A5C03" w14:textId="639E4093" w:rsidR="00DE7438" w:rsidRDefault="00AA45BD" w:rsidP="00DE7438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kern w:val="0"/>
          <w:sz w:val="22"/>
          <w:szCs w:val="22"/>
        </w:rPr>
        <w:t>23</w:t>
      </w:r>
      <w:r w:rsidR="004E092C">
        <w:rPr>
          <w:rFonts w:ascii="Arial" w:hAnsi="Arial" w:cs="Arial"/>
          <w:kern w:val="0"/>
          <w:sz w:val="22"/>
          <w:szCs w:val="22"/>
        </w:rPr>
        <w:t xml:space="preserve">. </w:t>
      </w:r>
      <w:bookmarkStart w:id="3" w:name="_Hlk217035917"/>
      <w:r w:rsidR="00DE7438" w:rsidRPr="00DE7438">
        <w:rPr>
          <w:rFonts w:ascii="Arial" w:hAnsi="Arial" w:cs="Arial"/>
          <w:b/>
          <w:bCs/>
          <w:kern w:val="0"/>
          <w:sz w:val="22"/>
          <w:szCs w:val="22"/>
        </w:rPr>
        <w:t>Predlog Odluke</w:t>
      </w:r>
      <w:r w:rsidR="00DE7438">
        <w:rPr>
          <w:rFonts w:ascii="Arial" w:hAnsi="Arial" w:cs="Arial"/>
          <w:kern w:val="0"/>
          <w:sz w:val="22"/>
          <w:szCs w:val="22"/>
        </w:rPr>
        <w:t xml:space="preserve"> </w:t>
      </w:r>
      <w:r w:rsidR="00DE7438" w:rsidRPr="00DE7438">
        <w:rPr>
          <w:rFonts w:ascii="Arial" w:hAnsi="Arial" w:cs="Arial"/>
          <w:b/>
          <w:sz w:val="22"/>
          <w:szCs w:val="22"/>
          <w:lang w:val="pt-BR"/>
        </w:rPr>
        <w:t xml:space="preserve">o dodjeli subvencija za troškove prevoza putnika lokalnog stanovništva i </w:t>
      </w:r>
      <w:r w:rsidR="00DE7438">
        <w:rPr>
          <w:rFonts w:ascii="Arial" w:hAnsi="Arial" w:cs="Arial"/>
          <w:b/>
          <w:sz w:val="22"/>
          <w:szCs w:val="22"/>
          <w:lang w:val="pt-BR"/>
        </w:rPr>
        <w:t xml:space="preserve"> </w:t>
      </w:r>
    </w:p>
    <w:p w14:paraId="53636C8F" w14:textId="3CE86496" w:rsidR="00DE7438" w:rsidRDefault="00DE7438" w:rsidP="00DE7438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    </w:t>
      </w:r>
      <w:r w:rsidR="001A034D"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Pr="00DE7438">
        <w:rPr>
          <w:rFonts w:ascii="Arial" w:hAnsi="Arial" w:cs="Arial"/>
          <w:b/>
          <w:sz w:val="22"/>
          <w:szCs w:val="22"/>
          <w:lang w:val="pt-BR"/>
        </w:rPr>
        <w:t xml:space="preserve">dodjeli subvencija za troškove đačkih mjesečnih karata prevoza srednjoškolaca na teritoriji </w:t>
      </w:r>
      <w:r>
        <w:rPr>
          <w:rFonts w:ascii="Arial" w:hAnsi="Arial" w:cs="Arial"/>
          <w:b/>
          <w:sz w:val="22"/>
          <w:szCs w:val="22"/>
          <w:lang w:val="pt-BR"/>
        </w:rPr>
        <w:t xml:space="preserve">   </w:t>
      </w:r>
    </w:p>
    <w:p w14:paraId="15F369E2" w14:textId="3A679154" w:rsidR="00DE7438" w:rsidRPr="00DE7438" w:rsidRDefault="00DE7438" w:rsidP="00DE7438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    </w:t>
      </w:r>
      <w:r w:rsidR="001A034D"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Pr="00DE7438">
        <w:rPr>
          <w:rFonts w:ascii="Arial" w:hAnsi="Arial" w:cs="Arial"/>
          <w:b/>
          <w:sz w:val="22"/>
          <w:szCs w:val="22"/>
          <w:lang w:val="pt-BR"/>
        </w:rPr>
        <w:t xml:space="preserve">opštine </w:t>
      </w:r>
      <w:r>
        <w:rPr>
          <w:rFonts w:ascii="Arial" w:hAnsi="Arial" w:cs="Arial"/>
          <w:b/>
          <w:sz w:val="22"/>
          <w:szCs w:val="22"/>
          <w:lang w:val="pt-BR"/>
        </w:rPr>
        <w:t>B</w:t>
      </w:r>
      <w:r w:rsidRPr="00DE7438">
        <w:rPr>
          <w:rFonts w:ascii="Arial" w:hAnsi="Arial" w:cs="Arial"/>
          <w:b/>
          <w:sz w:val="22"/>
          <w:szCs w:val="22"/>
          <w:lang w:val="pt-BR"/>
        </w:rPr>
        <w:t xml:space="preserve">ijelo </w:t>
      </w:r>
      <w:r>
        <w:rPr>
          <w:rFonts w:ascii="Arial" w:hAnsi="Arial" w:cs="Arial"/>
          <w:b/>
          <w:sz w:val="22"/>
          <w:szCs w:val="22"/>
          <w:lang w:val="pt-BR"/>
        </w:rPr>
        <w:t>P</w:t>
      </w:r>
      <w:r w:rsidRPr="00DE7438">
        <w:rPr>
          <w:rFonts w:ascii="Arial" w:hAnsi="Arial" w:cs="Arial"/>
          <w:b/>
          <w:sz w:val="22"/>
          <w:szCs w:val="22"/>
          <w:lang w:val="pt-BR"/>
        </w:rPr>
        <w:t>olje za 202</w:t>
      </w:r>
      <w:r>
        <w:rPr>
          <w:rFonts w:ascii="Arial" w:hAnsi="Arial" w:cs="Arial"/>
          <w:b/>
          <w:sz w:val="22"/>
          <w:szCs w:val="22"/>
          <w:lang w:val="pt-BR"/>
        </w:rPr>
        <w:t>6</w:t>
      </w:r>
      <w:r w:rsidRPr="00DE7438">
        <w:rPr>
          <w:rFonts w:ascii="Arial" w:hAnsi="Arial" w:cs="Arial"/>
          <w:b/>
          <w:sz w:val="22"/>
          <w:szCs w:val="22"/>
          <w:lang w:val="pt-BR"/>
        </w:rPr>
        <w:t>. godinu</w:t>
      </w:r>
    </w:p>
    <w:p w14:paraId="06E025F8" w14:textId="323F1E41" w:rsidR="00DE7438" w:rsidRPr="00B03C99" w:rsidRDefault="00DE7438" w:rsidP="00DE74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Obrađivač: </w:t>
      </w:r>
      <w:r>
        <w:rPr>
          <w:rFonts w:ascii="Arial" w:hAnsi="Arial" w:cs="Arial"/>
          <w:kern w:val="0"/>
          <w:sz w:val="22"/>
          <w:szCs w:val="22"/>
        </w:rPr>
        <w:t>Sekretarijat za preduzetništvo</w:t>
      </w:r>
    </w:p>
    <w:p w14:paraId="40B09AAF" w14:textId="3A787C2E" w:rsidR="00FC3874" w:rsidRDefault="00DE7438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 II kvartal</w:t>
      </w:r>
    </w:p>
    <w:bookmarkEnd w:id="3"/>
    <w:p w14:paraId="34BB6261" w14:textId="709C99B6" w:rsidR="00B02AEB" w:rsidRPr="00DE7438" w:rsidRDefault="00AA45BD" w:rsidP="00B02AEB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kern w:val="0"/>
          <w:sz w:val="22"/>
          <w:szCs w:val="22"/>
        </w:rPr>
        <w:t>24</w:t>
      </w:r>
      <w:r w:rsidR="00B02AEB">
        <w:rPr>
          <w:rFonts w:ascii="Arial" w:hAnsi="Arial" w:cs="Arial"/>
          <w:kern w:val="0"/>
          <w:sz w:val="22"/>
          <w:szCs w:val="22"/>
        </w:rPr>
        <w:t xml:space="preserve">. </w:t>
      </w:r>
      <w:r w:rsidR="00B02AEB" w:rsidRPr="00DE7438">
        <w:rPr>
          <w:rFonts w:ascii="Arial" w:hAnsi="Arial" w:cs="Arial"/>
          <w:b/>
          <w:bCs/>
          <w:kern w:val="0"/>
          <w:sz w:val="22"/>
          <w:szCs w:val="22"/>
        </w:rPr>
        <w:t>Predlog Odluke</w:t>
      </w:r>
      <w:r w:rsidR="00B02AEB">
        <w:rPr>
          <w:rFonts w:ascii="Arial" w:hAnsi="Arial" w:cs="Arial"/>
          <w:kern w:val="0"/>
          <w:sz w:val="22"/>
          <w:szCs w:val="22"/>
        </w:rPr>
        <w:t xml:space="preserve"> </w:t>
      </w:r>
      <w:r w:rsidR="00B02AEB" w:rsidRPr="00DE7438">
        <w:rPr>
          <w:rFonts w:ascii="Arial" w:hAnsi="Arial" w:cs="Arial"/>
          <w:b/>
          <w:sz w:val="22"/>
          <w:szCs w:val="22"/>
          <w:lang w:val="pt-BR"/>
        </w:rPr>
        <w:t xml:space="preserve">o </w:t>
      </w:r>
      <w:r w:rsidR="00B02AEB">
        <w:rPr>
          <w:rFonts w:ascii="Arial" w:hAnsi="Arial" w:cs="Arial"/>
          <w:b/>
          <w:sz w:val="22"/>
          <w:szCs w:val="22"/>
          <w:lang w:val="pt-BR"/>
        </w:rPr>
        <w:t>auto-taksi prevozu na teritoriji opštine Bijelo Polje</w:t>
      </w:r>
    </w:p>
    <w:p w14:paraId="13B9EA0C" w14:textId="3B40BF03" w:rsidR="00B02AEB" w:rsidRPr="00B03C99" w:rsidRDefault="00B02AEB" w:rsidP="00B02A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Obrađivač: </w:t>
      </w:r>
      <w:r>
        <w:rPr>
          <w:rFonts w:ascii="Arial" w:hAnsi="Arial" w:cs="Arial"/>
          <w:kern w:val="0"/>
          <w:sz w:val="22"/>
          <w:szCs w:val="22"/>
        </w:rPr>
        <w:t>Sekretarijat za preduzetništvo</w:t>
      </w:r>
    </w:p>
    <w:p w14:paraId="5E549AC9" w14:textId="2EFE1921" w:rsidR="00B02AEB" w:rsidRDefault="00B02AEB" w:rsidP="00B02A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1A034D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 II kvartal</w:t>
      </w:r>
    </w:p>
    <w:p w14:paraId="0EE8BC16" w14:textId="1EAF1114" w:rsidR="00B02AEB" w:rsidRDefault="00AA45BD" w:rsidP="00B02AEB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kern w:val="0"/>
          <w:sz w:val="22"/>
          <w:szCs w:val="22"/>
        </w:rPr>
        <w:t>25</w:t>
      </w:r>
      <w:r w:rsidR="00B02AEB">
        <w:rPr>
          <w:rFonts w:ascii="Arial" w:hAnsi="Arial" w:cs="Arial"/>
          <w:kern w:val="0"/>
          <w:sz w:val="22"/>
          <w:szCs w:val="22"/>
        </w:rPr>
        <w:t xml:space="preserve">. </w:t>
      </w:r>
      <w:r w:rsidR="00B02AEB" w:rsidRPr="00DE7438">
        <w:rPr>
          <w:rFonts w:ascii="Arial" w:hAnsi="Arial" w:cs="Arial"/>
          <w:b/>
          <w:bCs/>
          <w:kern w:val="0"/>
          <w:sz w:val="22"/>
          <w:szCs w:val="22"/>
        </w:rPr>
        <w:t>Predlog Odluke</w:t>
      </w:r>
      <w:r w:rsidR="00B02AEB">
        <w:rPr>
          <w:rFonts w:ascii="Arial" w:hAnsi="Arial" w:cs="Arial"/>
          <w:kern w:val="0"/>
          <w:sz w:val="22"/>
          <w:szCs w:val="22"/>
        </w:rPr>
        <w:t xml:space="preserve"> </w:t>
      </w:r>
      <w:r w:rsidR="00B02AEB">
        <w:rPr>
          <w:rFonts w:ascii="Arial" w:hAnsi="Arial" w:cs="Arial"/>
          <w:b/>
          <w:sz w:val="22"/>
          <w:szCs w:val="22"/>
          <w:lang w:val="pt-BR"/>
        </w:rPr>
        <w:t xml:space="preserve">o javnom linijskom gradskom i prigradskom prevozu putnika na teritoriji </w:t>
      </w:r>
    </w:p>
    <w:p w14:paraId="5127D305" w14:textId="2147449D" w:rsidR="00B02AEB" w:rsidRPr="00DE7438" w:rsidRDefault="00B02AEB" w:rsidP="00B02AEB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     opštine Bijelo Polje</w:t>
      </w:r>
    </w:p>
    <w:p w14:paraId="7FD74765" w14:textId="6516D7FC" w:rsidR="00B02AEB" w:rsidRPr="00B03C99" w:rsidRDefault="00B02AEB" w:rsidP="00B02A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Obrađivač: </w:t>
      </w:r>
      <w:r>
        <w:rPr>
          <w:rFonts w:ascii="Arial" w:hAnsi="Arial" w:cs="Arial"/>
          <w:kern w:val="0"/>
          <w:sz w:val="22"/>
          <w:szCs w:val="22"/>
        </w:rPr>
        <w:t>Sekretarijat za preduzetništvo</w:t>
      </w:r>
    </w:p>
    <w:p w14:paraId="20FF9E14" w14:textId="3868C5F3" w:rsidR="00B02AEB" w:rsidRDefault="00B02AEB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 II kvartal</w:t>
      </w:r>
    </w:p>
    <w:p w14:paraId="1B771036" w14:textId="7ECCA821" w:rsidR="004E092C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lastRenderedPageBreak/>
        <w:t>26</w:t>
      </w:r>
      <w:r w:rsidR="00FC3874">
        <w:rPr>
          <w:rFonts w:ascii="Arial" w:hAnsi="Arial" w:cs="Arial"/>
          <w:b/>
          <w:bCs/>
          <w:kern w:val="0"/>
          <w:sz w:val="22"/>
          <w:szCs w:val="22"/>
        </w:rPr>
        <w:t>.</w:t>
      </w:r>
      <w:r w:rsidR="00B02AEB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Predlog Odluke o utvrđivanju cijena usluga DOO Vodovod "Bistrica" Bijelo Polje za 202</w:t>
      </w:r>
      <w:r w:rsidR="00917441">
        <w:rPr>
          <w:rFonts w:ascii="Arial" w:hAnsi="Arial" w:cs="Arial"/>
          <w:b/>
          <w:bCs/>
          <w:kern w:val="0"/>
          <w:sz w:val="22"/>
          <w:szCs w:val="22"/>
        </w:rPr>
        <w:t>7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.</w:t>
      </w:r>
      <w:r w:rsidR="004E092C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6ABE8F34" w14:textId="622291BE" w:rsidR="00911F4E" w:rsidRPr="004E092C" w:rsidRDefault="004E092C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>g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odinu</w:t>
      </w:r>
    </w:p>
    <w:p w14:paraId="5A7BAB4E" w14:textId="633E07BA" w:rsidR="00911F4E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bookmarkStart w:id="4" w:name="_Hlk216701020"/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DOO Vodovod "Bistrica" Bijelo Polje</w:t>
      </w:r>
    </w:p>
    <w:p w14:paraId="60C86029" w14:textId="618A10F3" w:rsidR="00DE7438" w:rsidRPr="004E092C" w:rsidRDefault="00A26001" w:rsidP="004E09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 Rok III kvartal</w:t>
      </w:r>
      <w:bookmarkEnd w:id="4"/>
    </w:p>
    <w:p w14:paraId="6856EBEA" w14:textId="1771103E" w:rsidR="001417FD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27.</w:t>
      </w:r>
      <w:r w:rsidR="001417FD">
        <w:rPr>
          <w:rFonts w:ascii="Arial" w:hAnsi="Arial" w:cs="Arial"/>
          <w:kern w:val="0"/>
          <w:sz w:val="22"/>
          <w:szCs w:val="22"/>
        </w:rPr>
        <w:t xml:space="preserve"> 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>Predlog Odluke o upravljanju javnim grobljima, sahranjivanju i pružanju pogrebnih usluga</w:t>
      </w:r>
    </w:p>
    <w:p w14:paraId="0AE6C5F6" w14:textId="267EC83B" w:rsidR="001417FD" w:rsidRPr="00B03C99" w:rsidRDefault="001417F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4E092C">
        <w:rPr>
          <w:rFonts w:ascii="Arial" w:hAnsi="Arial" w:cs="Arial"/>
          <w:kern w:val="0"/>
          <w:sz w:val="22"/>
          <w:szCs w:val="22"/>
        </w:rPr>
        <w:t xml:space="preserve"> 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0784C0D8" w14:textId="68D447D0" w:rsidR="001417FD" w:rsidRPr="00B03C99" w:rsidRDefault="001417F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</w:t>
      </w:r>
      <w:r>
        <w:rPr>
          <w:rFonts w:ascii="Arial" w:hAnsi="Arial" w:cs="Arial"/>
          <w:kern w:val="0"/>
          <w:sz w:val="22"/>
          <w:szCs w:val="22"/>
        </w:rPr>
        <w:t>I</w:t>
      </w:r>
      <w:r w:rsidRPr="00B03C99">
        <w:rPr>
          <w:rFonts w:ascii="Arial" w:hAnsi="Arial" w:cs="Arial"/>
          <w:kern w:val="0"/>
          <w:sz w:val="22"/>
          <w:szCs w:val="22"/>
        </w:rPr>
        <w:t xml:space="preserve"> kvartal</w:t>
      </w:r>
    </w:p>
    <w:p w14:paraId="7118957E" w14:textId="26A9FCDE" w:rsidR="00A26001" w:rsidRPr="004E092C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28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Predlog Odluke o budžetu Opštine za 2027. godinu</w:t>
      </w:r>
    </w:p>
    <w:p w14:paraId="572BF7BC" w14:textId="402F54C4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finansije</w:t>
      </w:r>
    </w:p>
    <w:p w14:paraId="6B4C42C1" w14:textId="38D076E1" w:rsidR="004E092C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1B6B5DF8" w14:textId="73647EE1" w:rsidR="001417FD" w:rsidRPr="004E092C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29</w:t>
      </w:r>
      <w:r w:rsidR="001417FD">
        <w:rPr>
          <w:rFonts w:ascii="Arial" w:hAnsi="Arial" w:cs="Arial"/>
          <w:kern w:val="0"/>
          <w:sz w:val="22"/>
          <w:szCs w:val="22"/>
        </w:rPr>
        <w:t xml:space="preserve">. 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>Predlog Odluke o komunalnom redu</w:t>
      </w:r>
    </w:p>
    <w:p w14:paraId="0100BBC7" w14:textId="769F42D1" w:rsidR="001417FD" w:rsidRPr="00B03C99" w:rsidRDefault="004E092C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</w:t>
      </w:r>
      <w:r w:rsidR="001417FD"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4478B44F" w14:textId="1A4EF86E" w:rsidR="00194515" w:rsidRPr="004E092C" w:rsidRDefault="001417FD" w:rsidP="004E09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>
        <w:rPr>
          <w:rFonts w:ascii="Arial" w:hAnsi="Arial" w:cs="Arial"/>
          <w:kern w:val="0"/>
          <w:sz w:val="22"/>
          <w:szCs w:val="22"/>
        </w:rPr>
        <w:t xml:space="preserve"> Rok: IV</w:t>
      </w:r>
      <w:r w:rsidRPr="00B03C99">
        <w:rPr>
          <w:rFonts w:ascii="Arial" w:hAnsi="Arial" w:cs="Arial"/>
          <w:kern w:val="0"/>
          <w:sz w:val="22"/>
          <w:szCs w:val="22"/>
        </w:rPr>
        <w:t xml:space="preserve"> kvartal</w:t>
      </w:r>
    </w:p>
    <w:p w14:paraId="65AA027B" w14:textId="77777777" w:rsidR="00194515" w:rsidRDefault="00194515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42DC496F" w14:textId="77777777" w:rsidR="00A26001" w:rsidRPr="00B03C99" w:rsidRDefault="00A26001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r w:rsidRPr="00B03C99">
        <w:rPr>
          <w:rFonts w:ascii="Arial" w:hAnsi="Arial" w:cs="Arial"/>
          <w:b/>
          <w:kern w:val="0"/>
          <w:sz w:val="22"/>
          <w:szCs w:val="22"/>
        </w:rPr>
        <w:t>II TEMATSKI DIO</w:t>
      </w:r>
    </w:p>
    <w:p w14:paraId="17FA05F6" w14:textId="77777777" w:rsidR="00A26001" w:rsidRPr="00B03C99" w:rsidRDefault="00A26001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r w:rsidRPr="00B03C99">
        <w:rPr>
          <w:rFonts w:ascii="Arial" w:hAnsi="Arial" w:cs="Arial"/>
          <w:b/>
          <w:kern w:val="0"/>
          <w:sz w:val="22"/>
          <w:szCs w:val="22"/>
        </w:rPr>
        <w:t>PROGRAMI I PLANOVI</w:t>
      </w:r>
    </w:p>
    <w:p w14:paraId="01ABA7D0" w14:textId="77777777" w:rsidR="00A26001" w:rsidRPr="00B03C99" w:rsidRDefault="00A26001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6DC371A6" w14:textId="6DFAEAD3" w:rsidR="00A26001" w:rsidRP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1.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Predlog Programa podsticajnih mjera za razvoj poljoprivrede u opštini Bijelo Polje za 2026. </w:t>
      </w:r>
      <w:r w:rsidR="00EA1D4D"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</w:p>
    <w:p w14:paraId="7DEBF1D9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Sekretarijat za poljoprivredu</w:t>
      </w:r>
    </w:p>
    <w:p w14:paraId="5FAA1E79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 kvartal</w:t>
      </w:r>
    </w:p>
    <w:p w14:paraId="1C5FDF8D" w14:textId="6734E03B" w:rsidR="00A26001" w:rsidRP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2.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>Predlog Programa mjera za podsticaj ruralnog i održivog razvoja za 2026. godinu</w:t>
      </w:r>
    </w:p>
    <w:p w14:paraId="250FE4AA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Sekretarijat za ruralni i održivi razvoj</w:t>
      </w:r>
    </w:p>
    <w:p w14:paraId="6DC40953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 kvartal</w:t>
      </w:r>
    </w:p>
    <w:p w14:paraId="27C02451" w14:textId="629D639C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3</w:t>
      </w:r>
      <w:r w:rsidR="004E092C">
        <w:rPr>
          <w:rFonts w:ascii="Arial" w:hAnsi="Arial" w:cs="Arial"/>
          <w:kern w:val="0"/>
          <w:sz w:val="22"/>
          <w:szCs w:val="22"/>
        </w:rPr>
        <w:t>.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Predlog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Programa rada Skupštine za 2027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. godinu</w:t>
      </w:r>
    </w:p>
    <w:p w14:paraId="113E03DB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Služba Skupštine</w:t>
      </w:r>
    </w:p>
    <w:p w14:paraId="1326A687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4CCF44D6" w14:textId="0466BF37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4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. </w:t>
      </w:r>
      <w:r w:rsidR="00EA1D4D">
        <w:rPr>
          <w:rFonts w:ascii="Arial" w:hAnsi="Arial" w:cs="Arial"/>
          <w:b/>
          <w:bCs/>
          <w:kern w:val="0"/>
          <w:sz w:val="22"/>
          <w:szCs w:val="22"/>
        </w:rPr>
        <w:t xml:space="preserve"> Predlog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Program</w:t>
      </w:r>
      <w:r w:rsidR="00EA1D4D">
        <w:rPr>
          <w:rFonts w:ascii="Arial" w:hAnsi="Arial" w:cs="Arial"/>
          <w:b/>
          <w:bCs/>
          <w:kern w:val="0"/>
          <w:sz w:val="22"/>
          <w:szCs w:val="22"/>
        </w:rPr>
        <w:t>a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uređenja prostora opštine Bijelo Polje za 2027. godinu</w:t>
      </w:r>
    </w:p>
    <w:p w14:paraId="46909DA2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Sekretarijat za uređenje prostora</w:t>
      </w:r>
    </w:p>
    <w:p w14:paraId="34FC2C2A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3BABFB4F" w14:textId="77777777" w:rsid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5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sa finansijskim planom JU Centar za kulturu "Vojislav Bulatović - Strunjo" za </w:t>
      </w:r>
      <w:r w:rsidR="00BA2BDE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493718B4" w14:textId="09A6AAF1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2027. godinu</w:t>
      </w:r>
    </w:p>
    <w:p w14:paraId="61BB9C3D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JU Centar za kulturu "Vojislav Bulatović-Strunjo"</w:t>
      </w:r>
    </w:p>
    <w:p w14:paraId="7565AABF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58545261" w14:textId="1128C7B2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6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Program rada sa finansijskim planom JU "Ratkovićeve večeri poezije" za 2027. godinu</w:t>
      </w:r>
    </w:p>
    <w:p w14:paraId="35E929C8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JU "Ratkovićeve večeri poezije"</w:t>
      </w:r>
    </w:p>
    <w:p w14:paraId="4CF4AFA1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62028263" w14:textId="5CE2DD82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7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Program rada sa finansijskim planom JU Muzej Bijelo Polje za 2027. godinu</w:t>
      </w:r>
    </w:p>
    <w:p w14:paraId="1550F412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JU Muzej Bijelo Polje</w:t>
      </w:r>
    </w:p>
    <w:p w14:paraId="5DB023CA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4959E0A3" w14:textId="1332E724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8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Program rada sa finansijskim planom JU "Centar za sport i rekreaciju" za 2027. godinu</w:t>
      </w:r>
    </w:p>
    <w:p w14:paraId="180BA868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JU "Centar za sport i rekreaciju"</w:t>
      </w:r>
    </w:p>
    <w:p w14:paraId="1248536F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7BB57EE5" w14:textId="59F88577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9.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Program rada sa finansijskim planom JU "Centar za podršku djeci i porodici" za 2027. godinu</w:t>
      </w:r>
    </w:p>
    <w:p w14:paraId="7CD21285" w14:textId="2E24FCA0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JU "Centar za podršku djeci i porodici"</w:t>
      </w:r>
    </w:p>
    <w:p w14:paraId="221D77EC" w14:textId="5BFC4A29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39E9E892" w14:textId="77777777" w:rsid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10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sa finansijskim planom JU Centar za djecu i mlade sa smetnjama u razvoju 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5F8E5919" w14:textId="0F7DB3FD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"Tisa" za 2027. godinu</w:t>
      </w:r>
    </w:p>
    <w:p w14:paraId="72FCEF0B" w14:textId="646EACC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 Obrađivač: JU Centar za djecu i mlade sa smetnjama u razvoju "Tisa"</w:t>
      </w:r>
    </w:p>
    <w:p w14:paraId="6C6B6677" w14:textId="04E72D2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6F46CB9A" w14:textId="4941C0ED" w:rsidR="00A26001" w:rsidRPr="00B03C99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11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Program rada Turističke organizacije Bijelo Polj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>e sa finansijskim planom za 2027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. godinu</w:t>
      </w:r>
    </w:p>
    <w:p w14:paraId="09FDD433" w14:textId="33BC095C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lastRenderedPageBreak/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Turistička organizacija Bijelo Polje</w:t>
      </w:r>
    </w:p>
    <w:p w14:paraId="69C268BD" w14:textId="4FBFE03E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04B49737" w14:textId="77777777" w:rsid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12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sa finansijskim planom vršioca komunalnih djelatnosti DOO "Komunalno-Lim" 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62390E0C" w14:textId="2F2B5245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Bijelo Polje za 2027. godinu</w:t>
      </w:r>
    </w:p>
    <w:p w14:paraId="41DCD812" w14:textId="2BFFEE65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DOO "Komunalno-Lim" Bijelo Polje</w:t>
      </w:r>
    </w:p>
    <w:p w14:paraId="505A1217" w14:textId="14695D8E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34A21045" w14:textId="77777777" w:rsidR="004E092C" w:rsidRDefault="002905EF" w:rsidP="001A03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13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sa finansijskim planom vršioca komunalnih djelatnosti DOO Vodovod </w:t>
      </w:r>
    </w:p>
    <w:p w14:paraId="2A74D73F" w14:textId="03C96819" w:rsidR="00A26001" w:rsidRPr="004E092C" w:rsidRDefault="004E092C" w:rsidP="001A03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"Bistrica" Bijelo Polje za 2027. godinu</w:t>
      </w:r>
    </w:p>
    <w:p w14:paraId="5F724C06" w14:textId="230C5BF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DOO Vodovod "Bistrica" Bijelo Polje</w:t>
      </w:r>
    </w:p>
    <w:p w14:paraId="3EDB6E9A" w14:textId="6F49082B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171F46F4" w14:textId="77777777" w:rsid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14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Program rada sa finansijskim planom vršioca komunalnih djelatnosti DOO "Parkin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g - servis" </w:t>
      </w:r>
    </w:p>
    <w:p w14:paraId="032EDD6B" w14:textId="11B67EE8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>Bijelo Polje za 2027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. godinu</w:t>
      </w:r>
    </w:p>
    <w:p w14:paraId="37F112AF" w14:textId="2EC83179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DOO "Parking - servis" Bijelo Polje</w:t>
      </w:r>
    </w:p>
    <w:p w14:paraId="3666A1FD" w14:textId="250A0BC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5DAE208C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A612C4C" w14:textId="77777777" w:rsidR="00A26001" w:rsidRDefault="00A26001" w:rsidP="00BA2B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r w:rsidRPr="00BA2BDE">
        <w:rPr>
          <w:rFonts w:ascii="Arial" w:hAnsi="Arial" w:cs="Arial"/>
          <w:b/>
          <w:kern w:val="0"/>
          <w:sz w:val="22"/>
          <w:szCs w:val="22"/>
        </w:rPr>
        <w:t>INFORMATIVNO-ANALITIČKI MATERIJALI</w:t>
      </w:r>
    </w:p>
    <w:p w14:paraId="09A474CD" w14:textId="77777777" w:rsidR="00BA2BDE" w:rsidRPr="00BA2BDE" w:rsidRDefault="00BA2BDE" w:rsidP="00BA2B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1CED1ABB" w14:textId="7ABBE09B" w:rsidR="00A26001" w:rsidRP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1.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>Izvještaj o radu Skupštine opštine Bijelo Polje u 2025. godini</w:t>
      </w:r>
    </w:p>
    <w:p w14:paraId="4F273779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Služba Skupštine</w:t>
      </w:r>
    </w:p>
    <w:p w14:paraId="2E87F7FF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 kvartal</w:t>
      </w:r>
    </w:p>
    <w:p w14:paraId="53C8F195" w14:textId="77777777" w:rsidR="00701747" w:rsidRP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2.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predsjednika Opštine i ostvarivanju funkcija lokalne samouprave za 2025. </w:t>
      </w:r>
    </w:p>
    <w:p w14:paraId="3141BFB7" w14:textId="233F57E9" w:rsidR="00A26001" w:rsidRPr="004E092C" w:rsidRDefault="00701747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</w:p>
    <w:p w14:paraId="42648D4C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Služba predsjednika Opštine</w:t>
      </w:r>
    </w:p>
    <w:p w14:paraId="268D70D5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 kvartal</w:t>
      </w:r>
    </w:p>
    <w:p w14:paraId="08CA8797" w14:textId="77777777" w:rsid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3.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realizaciji Programa podsticajnih mjera za razvoj poljoprivrede u opštini Bijelo </w:t>
      </w:r>
    </w:p>
    <w:p w14:paraId="1B2E5527" w14:textId="136D9A25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Polje za 2025. godinu</w:t>
      </w:r>
    </w:p>
    <w:p w14:paraId="5B856E5E" w14:textId="6EBF2CB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poljoprivredu</w:t>
      </w:r>
    </w:p>
    <w:p w14:paraId="28E7E4A4" w14:textId="37238049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633B2EE8" w14:textId="69FB1A7D" w:rsidR="00A26001" w:rsidRP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4.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>Izvještaj o realizaciji Programa podsticajnih mjera za ruralni i održivi razvoj za 2025. godinu</w:t>
      </w:r>
    </w:p>
    <w:p w14:paraId="7083777C" w14:textId="67FD4AA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ruralni i održivi razvoj</w:t>
      </w:r>
    </w:p>
    <w:p w14:paraId="7E8BBDE3" w14:textId="7B25FC93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3A703442" w14:textId="77777777" w:rsidR="00701747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5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Izvještaj o radu sa finansijskim izvještajem JU Centar za kulturu "Vojis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lav Bulatović - Strunjo" </w:t>
      </w:r>
      <w:r w:rsidR="00701747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</w:p>
    <w:p w14:paraId="7633FFD7" w14:textId="540B625A" w:rsidR="00A26001" w:rsidRPr="004E092C" w:rsidRDefault="00701747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>za 2025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. godinu</w:t>
      </w:r>
    </w:p>
    <w:p w14:paraId="43EAC295" w14:textId="230F453B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JU Centar za kulturu "Vojislav Bulatović-Strunjo"</w:t>
      </w:r>
    </w:p>
    <w:p w14:paraId="2037A220" w14:textId="1BDFB191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115370DB" w14:textId="4ED06FB4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6.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Izvještaj o radu sa finansijskim izvještajem JU "Ratkovićeve večeri poezije" za 2025. godinu</w:t>
      </w:r>
    </w:p>
    <w:p w14:paraId="491D431F" w14:textId="7B5782AB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JU "Ratkovićeve večeri poezije"</w:t>
      </w:r>
    </w:p>
    <w:p w14:paraId="02A4D3A2" w14:textId="673CD04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08579963" w14:textId="74C1AAE4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7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Izvještaj o radu sa finansijskim izvještajem JU Muzej Bijelo Polje za 2025. godinu</w:t>
      </w:r>
    </w:p>
    <w:p w14:paraId="23A432E7" w14:textId="6FABC5F0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JU Muzej Bijelo Polje</w:t>
      </w:r>
    </w:p>
    <w:p w14:paraId="6D417A68" w14:textId="2BD5863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0401E913" w14:textId="74D323BA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8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Izvještaj o radu sa finansijskim izvještajem JU "Centar za sport i rekreaciju" za 2025. godinu</w:t>
      </w:r>
    </w:p>
    <w:p w14:paraId="58572E61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JU "Centar za sport i rekreaciju"</w:t>
      </w:r>
    </w:p>
    <w:p w14:paraId="239B2D16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 kvartal</w:t>
      </w:r>
    </w:p>
    <w:p w14:paraId="6A7CEF50" w14:textId="77777777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9.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Izvještaj o radu sa finansijskim izvještajem JU "Centar za podršku djeci i porodici" za 2025.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131D6369" w14:textId="14B6764B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</w:p>
    <w:p w14:paraId="697B7262" w14:textId="36E4DC0F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JU "Centar za podršku djeci i porodici"</w:t>
      </w:r>
    </w:p>
    <w:p w14:paraId="3FDFFF21" w14:textId="04DB09DD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03B0914F" w14:textId="77777777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10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sa finansijskim izvještajem JU Centar za djecu i mlade sa smetnjama u </w:t>
      </w:r>
    </w:p>
    <w:p w14:paraId="0F4B738D" w14:textId="24E675E5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razvoju "Tisa" za 2025. godinu</w:t>
      </w:r>
    </w:p>
    <w:p w14:paraId="5C9CA48A" w14:textId="3845A6C9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JU Centar za djecu i mlade sa smetnjama u razvoju "Tisa"</w:t>
      </w:r>
    </w:p>
    <w:p w14:paraId="00612471" w14:textId="631C49A1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lastRenderedPageBreak/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21A9E991" w14:textId="77777777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11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sa finansijskim izvještajem Turističke organizacije Bijelo Polje za 2025. </w:t>
      </w:r>
    </w:p>
    <w:p w14:paraId="29BFC284" w14:textId="3D747972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</w:p>
    <w:p w14:paraId="3C961606" w14:textId="3863DF9C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Turistička organizacija Bijelo Polje</w:t>
      </w:r>
    </w:p>
    <w:p w14:paraId="64D7C4C3" w14:textId="6A862B4D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294622E2" w14:textId="77777777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12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Izvještaj o radu sa bilansom stanja i uspjeha vršioca komunalne djelatnosti DOO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44A44BD9" w14:textId="15B146EE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"Komunalno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-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Lim" Bijelo Polje za 2025. godinu</w:t>
      </w:r>
    </w:p>
    <w:p w14:paraId="6DFEA9F5" w14:textId="4F0C49BA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DOO "Komunalno-Lim" Bijelo Polje</w:t>
      </w:r>
    </w:p>
    <w:p w14:paraId="4289FBA6" w14:textId="0FEB70B0" w:rsidR="004E092C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48B65B2D" w14:textId="77777777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13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sa bilansom stanja i uspjeha vršioca komunalne djelatnosti DOO Vodovod </w:t>
      </w:r>
    </w:p>
    <w:p w14:paraId="51962B23" w14:textId="4287DFDA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"Bistrica" </w:t>
      </w:r>
      <w:r w:rsidR="005D33E9" w:rsidRPr="004E092C">
        <w:rPr>
          <w:rFonts w:ascii="Arial" w:hAnsi="Arial" w:cs="Arial"/>
          <w:b/>
          <w:bCs/>
          <w:kern w:val="0"/>
          <w:sz w:val="22"/>
          <w:szCs w:val="22"/>
        </w:rPr>
        <w:t>Bijelo Polje za 2025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. godinu</w:t>
      </w:r>
    </w:p>
    <w:p w14:paraId="0901D0F5" w14:textId="2B2AA17C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DOO Vodovod "Bistrica" Bijelo Polje</w:t>
      </w:r>
    </w:p>
    <w:p w14:paraId="25BA086B" w14:textId="19521706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19FF19E9" w14:textId="76855068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14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sa bilansom stanja i uspjeha vršioca komunalne djelatnosti DOO "Parking 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>–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6CE1BA4C" w14:textId="66CCA6BC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servis" Bijelo Polje za 2025. godinu</w:t>
      </w:r>
    </w:p>
    <w:p w14:paraId="2AB4F61D" w14:textId="3858A60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DOO "Parking - servis" Bijelo Polje</w:t>
      </w:r>
    </w:p>
    <w:p w14:paraId="7B527DCA" w14:textId="0F92FECB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26B0A49F" w14:textId="009C1122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Cs/>
          <w:kern w:val="0"/>
          <w:sz w:val="22"/>
          <w:szCs w:val="22"/>
        </w:rPr>
        <w:t>15</w:t>
      </w:r>
      <w:r w:rsidR="00A26001" w:rsidRPr="00BA2BDE">
        <w:rPr>
          <w:rFonts w:ascii="Arial" w:hAnsi="Arial" w:cs="Arial"/>
          <w:bCs/>
          <w:kern w:val="0"/>
          <w:sz w:val="22"/>
          <w:szCs w:val="22"/>
        </w:rPr>
        <w:t>.</w:t>
      </w:r>
      <w:r w:rsidR="00A26001" w:rsidRPr="00BA2BDE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kern w:val="0"/>
          <w:sz w:val="22"/>
          <w:szCs w:val="22"/>
        </w:rPr>
        <w:t>Informacija o stanju primarne zdravstvene zaštite na teritoriji opštine Bijelo Polje</w:t>
      </w:r>
    </w:p>
    <w:p w14:paraId="61A83383" w14:textId="24D59006" w:rsidR="00A26001" w:rsidRPr="00BA2BDE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  <w:sz w:val="22"/>
          <w:szCs w:val="22"/>
        </w:rPr>
      </w:pPr>
      <w:r w:rsidRPr="00BA2BDE">
        <w:rPr>
          <w:rFonts w:ascii="Arial" w:hAnsi="Arial" w:cs="Arial"/>
          <w:bCs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bCs/>
          <w:kern w:val="0"/>
          <w:sz w:val="22"/>
          <w:szCs w:val="22"/>
        </w:rPr>
        <w:t xml:space="preserve">  </w:t>
      </w:r>
      <w:r w:rsidRPr="00BA2BDE">
        <w:rPr>
          <w:rFonts w:ascii="Arial" w:hAnsi="Arial" w:cs="Arial"/>
          <w:bCs/>
          <w:kern w:val="0"/>
          <w:sz w:val="22"/>
          <w:szCs w:val="22"/>
        </w:rPr>
        <w:t>Obrađivač: JZU Dom zadravlja Bijelo Polje</w:t>
      </w:r>
    </w:p>
    <w:p w14:paraId="0CCD1AEF" w14:textId="7E42DBBD" w:rsidR="00A26001" w:rsidRPr="00BA2BDE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  <w:sz w:val="22"/>
          <w:szCs w:val="22"/>
        </w:rPr>
      </w:pPr>
      <w:r w:rsidRPr="00BA2BDE">
        <w:rPr>
          <w:rFonts w:ascii="Arial" w:hAnsi="Arial" w:cs="Arial"/>
          <w:bCs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bCs/>
          <w:kern w:val="0"/>
          <w:sz w:val="22"/>
          <w:szCs w:val="22"/>
        </w:rPr>
        <w:t xml:space="preserve">  </w:t>
      </w:r>
      <w:r w:rsidRPr="00BA2BDE">
        <w:rPr>
          <w:rFonts w:ascii="Arial" w:hAnsi="Arial" w:cs="Arial"/>
          <w:bCs/>
          <w:kern w:val="0"/>
          <w:sz w:val="22"/>
          <w:szCs w:val="22"/>
        </w:rPr>
        <w:t>Rok: I kvartal</w:t>
      </w:r>
    </w:p>
    <w:p w14:paraId="338EFD58" w14:textId="78E6D726" w:rsidR="00A26001" w:rsidRPr="00BA2BDE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  <w:sz w:val="22"/>
          <w:szCs w:val="22"/>
        </w:rPr>
      </w:pPr>
      <w:r>
        <w:rPr>
          <w:rFonts w:ascii="Arial" w:hAnsi="Arial" w:cs="Arial"/>
          <w:bCs/>
          <w:kern w:val="0"/>
          <w:sz w:val="22"/>
          <w:szCs w:val="22"/>
        </w:rPr>
        <w:t>16</w:t>
      </w:r>
      <w:r w:rsidR="00A26001" w:rsidRPr="00BA2BDE">
        <w:rPr>
          <w:rFonts w:ascii="Arial" w:hAnsi="Arial" w:cs="Arial"/>
          <w:bCs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kern w:val="0"/>
          <w:sz w:val="22"/>
          <w:szCs w:val="22"/>
        </w:rPr>
        <w:t>Informacija o stanju sekundarne zdravstvene zaštite na teritoriji opštine Bijelo Polje</w:t>
      </w:r>
    </w:p>
    <w:p w14:paraId="0F99ED7E" w14:textId="7D5BDAAF" w:rsidR="00A26001" w:rsidRPr="00BA2BDE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  <w:sz w:val="22"/>
          <w:szCs w:val="22"/>
        </w:rPr>
      </w:pPr>
      <w:r w:rsidRPr="00BA2BDE">
        <w:rPr>
          <w:rFonts w:ascii="Arial" w:hAnsi="Arial" w:cs="Arial"/>
          <w:bCs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bCs/>
          <w:kern w:val="0"/>
          <w:sz w:val="22"/>
          <w:szCs w:val="22"/>
        </w:rPr>
        <w:t xml:space="preserve">  </w:t>
      </w:r>
      <w:r w:rsidRPr="00BA2BDE">
        <w:rPr>
          <w:rFonts w:ascii="Arial" w:hAnsi="Arial" w:cs="Arial"/>
          <w:bCs/>
          <w:kern w:val="0"/>
          <w:sz w:val="22"/>
          <w:szCs w:val="22"/>
        </w:rPr>
        <w:t>Obrađivač: JZU Opšta Bolnica Bijelo Polje</w:t>
      </w:r>
    </w:p>
    <w:p w14:paraId="1F38AA0E" w14:textId="2BD13B8F" w:rsidR="00A26001" w:rsidRPr="00BA2BDE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  <w:sz w:val="22"/>
          <w:szCs w:val="22"/>
        </w:rPr>
      </w:pPr>
      <w:r w:rsidRPr="00BA2BDE">
        <w:rPr>
          <w:rFonts w:ascii="Arial" w:hAnsi="Arial" w:cs="Arial"/>
          <w:bCs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bCs/>
          <w:kern w:val="0"/>
          <w:sz w:val="22"/>
          <w:szCs w:val="22"/>
        </w:rPr>
        <w:t xml:space="preserve">  </w:t>
      </w:r>
      <w:r w:rsidRPr="00BA2BDE">
        <w:rPr>
          <w:rFonts w:ascii="Arial" w:hAnsi="Arial" w:cs="Arial"/>
          <w:bCs/>
          <w:kern w:val="0"/>
          <w:sz w:val="22"/>
          <w:szCs w:val="22"/>
        </w:rPr>
        <w:t>Rok: I kvartal</w:t>
      </w:r>
    </w:p>
    <w:p w14:paraId="5BE0A62A" w14:textId="78BC68CD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17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Informacija o stanju bezbjednosti na teritoriji opštine Bijelo Polje</w:t>
      </w:r>
    </w:p>
    <w:p w14:paraId="5453733F" w14:textId="70026BF1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Uprava policije - Centar bezbjednosti Bijelo Polje</w:t>
      </w:r>
    </w:p>
    <w:p w14:paraId="2079177F" w14:textId="1DC74393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60873448" w14:textId="718D3B5B" w:rsidR="00A26001" w:rsidRPr="00B03C99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18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Izvještaj o stanju i kretanju imovine Opštine i javnih službi čiji je osnivač Opština</w:t>
      </w:r>
    </w:p>
    <w:p w14:paraId="3DEDA37F" w14:textId="1C6EF29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Direkcija za imovinu i zaštitu prava Opštine</w:t>
      </w:r>
    </w:p>
    <w:p w14:paraId="60A603D8" w14:textId="008330AB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5BEE64F6" w14:textId="43EEB3C9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19.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Izvještaj o realizaciji prihoda i rashoda budžeta za period januar-jun 2026. godine</w:t>
      </w:r>
    </w:p>
    <w:p w14:paraId="63A415FE" w14:textId="7AD1D989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finansije</w:t>
      </w:r>
    </w:p>
    <w:p w14:paraId="28ECAF4E" w14:textId="3018542C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 xml:space="preserve"> Rok: III kvartal</w:t>
      </w:r>
    </w:p>
    <w:p w14:paraId="2FDF3C37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B0E0ABF" w14:textId="77777777" w:rsidR="00A26001" w:rsidRDefault="00A26001" w:rsidP="001A03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Ovaj Program će se objaviti u "Službenom listu Crne Gore - Opštinski propisi".</w:t>
      </w:r>
    </w:p>
    <w:p w14:paraId="4BCB2C61" w14:textId="77777777" w:rsidR="00BA2BDE" w:rsidRPr="00B03C99" w:rsidRDefault="00BA2BDE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A516FBC" w14:textId="77777777" w:rsidR="0084762F" w:rsidRPr="0084762F" w:rsidRDefault="0084762F" w:rsidP="0084762F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2"/>
          <w:szCs w:val="22"/>
          <w:lang w:val="sr-Latn-CS"/>
          <w14:ligatures w14:val="none"/>
        </w:rPr>
      </w:pPr>
    </w:p>
    <w:p w14:paraId="4667CBED" w14:textId="746E08A1" w:rsidR="0084762F" w:rsidRPr="0084762F" w:rsidRDefault="0084762F" w:rsidP="0084762F">
      <w:pPr>
        <w:spacing w:after="0" w:line="240" w:lineRule="auto"/>
        <w:jc w:val="both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  <w:r w:rsidRPr="0084762F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 xml:space="preserve">   Broj: 02–016/26-</w:t>
      </w:r>
      <w:r w:rsidR="009141DD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>41</w:t>
      </w:r>
    </w:p>
    <w:p w14:paraId="17071CF1" w14:textId="377C0D7E" w:rsidR="0084762F" w:rsidRPr="0084762F" w:rsidRDefault="0084762F" w:rsidP="0084762F">
      <w:pPr>
        <w:spacing w:after="0" w:line="240" w:lineRule="auto"/>
        <w:jc w:val="both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  <w:r w:rsidRPr="0084762F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 xml:space="preserve">   Bijelo Polje, 2</w:t>
      </w:r>
      <w:r w:rsidR="00CE5F07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>4</w:t>
      </w:r>
      <w:r w:rsidRPr="0084762F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>.3.2026. godine</w:t>
      </w:r>
    </w:p>
    <w:p w14:paraId="71D7754F" w14:textId="77777777" w:rsidR="0084762F" w:rsidRPr="0084762F" w:rsidRDefault="0084762F" w:rsidP="0084762F">
      <w:pPr>
        <w:spacing w:after="0" w:line="240" w:lineRule="auto"/>
        <w:jc w:val="both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</w:p>
    <w:p w14:paraId="71BC4C49" w14:textId="77777777" w:rsidR="0084762F" w:rsidRPr="0084762F" w:rsidRDefault="0084762F" w:rsidP="0084762F">
      <w:pPr>
        <w:spacing w:after="0" w:line="240" w:lineRule="auto"/>
        <w:jc w:val="both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</w:p>
    <w:p w14:paraId="5FC77EA2" w14:textId="77777777" w:rsidR="0084762F" w:rsidRPr="0084762F" w:rsidRDefault="0084762F" w:rsidP="0084762F">
      <w:pPr>
        <w:spacing w:after="0" w:line="240" w:lineRule="auto"/>
        <w:jc w:val="center"/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</w:pPr>
      <w:r w:rsidRPr="0084762F"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  <w:t xml:space="preserve">SKUPŠTINA OPŠTINE BIJELO POLJE </w:t>
      </w:r>
    </w:p>
    <w:p w14:paraId="0351FF45" w14:textId="77777777" w:rsidR="0084762F" w:rsidRPr="0084762F" w:rsidRDefault="0084762F" w:rsidP="0084762F">
      <w:pPr>
        <w:spacing w:after="0" w:line="240" w:lineRule="auto"/>
        <w:jc w:val="center"/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</w:pPr>
    </w:p>
    <w:p w14:paraId="7BBABB8D" w14:textId="7AEFC67F" w:rsidR="0084762F" w:rsidRPr="0084762F" w:rsidRDefault="0084762F" w:rsidP="0084762F">
      <w:pPr>
        <w:spacing w:after="0" w:line="240" w:lineRule="auto"/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</w:pPr>
      <w:r w:rsidRPr="0084762F"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  <w:t xml:space="preserve">                                                                                                                 </w:t>
      </w:r>
      <w:r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  <w:t xml:space="preserve">          </w:t>
      </w:r>
      <w:r w:rsidRPr="0084762F">
        <w:rPr>
          <w:rFonts w:ascii="Arial" w:eastAsia="Arial Unicode MS" w:hAnsi="Arial" w:cs="Arial"/>
          <w:b/>
          <w:bCs/>
          <w:kern w:val="0"/>
          <w:sz w:val="22"/>
          <w:szCs w:val="22"/>
          <w:lang w:val="sr-Latn-CS"/>
          <w14:ligatures w14:val="none"/>
        </w:rPr>
        <w:t xml:space="preserve">    Predsjednica,</w:t>
      </w:r>
      <w:r w:rsidRPr="0084762F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 xml:space="preserve">                                                </w:t>
      </w:r>
    </w:p>
    <w:p w14:paraId="45BA06FC" w14:textId="77777777" w:rsidR="0084762F" w:rsidRPr="0084762F" w:rsidRDefault="0084762F" w:rsidP="0084762F">
      <w:pPr>
        <w:spacing w:after="0" w:line="240" w:lineRule="auto"/>
        <w:jc w:val="right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  <w:r w:rsidRPr="0084762F"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  <w:t xml:space="preserve">                                     Selma Omerović          .                                                                     </w:t>
      </w:r>
    </w:p>
    <w:p w14:paraId="0CAADE92" w14:textId="77777777" w:rsidR="0084762F" w:rsidRPr="0084762F" w:rsidRDefault="0084762F" w:rsidP="0084762F">
      <w:pPr>
        <w:spacing w:after="0" w:line="240" w:lineRule="auto"/>
        <w:jc w:val="both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</w:p>
    <w:p w14:paraId="12294588" w14:textId="77777777" w:rsidR="0084762F" w:rsidRPr="0084762F" w:rsidRDefault="0084762F" w:rsidP="0084762F">
      <w:pPr>
        <w:spacing w:after="0" w:line="240" w:lineRule="auto"/>
        <w:jc w:val="both"/>
        <w:rPr>
          <w:rFonts w:ascii="Arial" w:eastAsia="Arial Unicode MS" w:hAnsi="Arial" w:cs="Arial"/>
          <w:kern w:val="0"/>
          <w:sz w:val="22"/>
          <w:szCs w:val="22"/>
          <w:lang w:val="sr-Latn-CS"/>
          <w14:ligatures w14:val="none"/>
        </w:rPr>
      </w:pPr>
    </w:p>
    <w:p w14:paraId="094CB98D" w14:textId="77777777" w:rsidR="00FB0A9E" w:rsidRDefault="00FB0A9E" w:rsidP="00FB0A9E">
      <w:pPr>
        <w:tabs>
          <w:tab w:val="left" w:pos="5748"/>
        </w:tabs>
        <w:spacing w:line="256" w:lineRule="auto"/>
        <w:jc w:val="center"/>
        <w:rPr>
          <w:rFonts w:ascii="Arial" w:hAnsi="Arial" w:cs="Arial"/>
          <w:b/>
          <w:lang w:val="sr-Latn-CS"/>
        </w:rPr>
      </w:pPr>
    </w:p>
    <w:p w14:paraId="0544D5B3" w14:textId="62C556C9" w:rsidR="0050048E" w:rsidRPr="001A034D" w:rsidRDefault="0050048E" w:rsidP="0084762F">
      <w:pPr>
        <w:rPr>
          <w:rFonts w:ascii="Arial" w:hAnsi="Arial" w:cs="Arial"/>
          <w:b/>
          <w:sz w:val="22"/>
          <w:szCs w:val="22"/>
        </w:rPr>
      </w:pPr>
    </w:p>
    <w:sectPr w:rsidR="0050048E" w:rsidRPr="001A034D" w:rsidSect="004E092C">
      <w:pgSz w:w="12240" w:h="15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52"/>
    <w:rsid w:val="000E1746"/>
    <w:rsid w:val="001417FD"/>
    <w:rsid w:val="00194515"/>
    <w:rsid w:val="001A034D"/>
    <w:rsid w:val="00200270"/>
    <w:rsid w:val="002905EF"/>
    <w:rsid w:val="002C3B1E"/>
    <w:rsid w:val="003D3A97"/>
    <w:rsid w:val="004E092C"/>
    <w:rsid w:val="0050048E"/>
    <w:rsid w:val="00572D77"/>
    <w:rsid w:val="00591028"/>
    <w:rsid w:val="005B1566"/>
    <w:rsid w:val="005D33E9"/>
    <w:rsid w:val="00701747"/>
    <w:rsid w:val="0084762F"/>
    <w:rsid w:val="00911383"/>
    <w:rsid w:val="00911F4E"/>
    <w:rsid w:val="009141DD"/>
    <w:rsid w:val="00917441"/>
    <w:rsid w:val="00982552"/>
    <w:rsid w:val="00A26001"/>
    <w:rsid w:val="00AA45BD"/>
    <w:rsid w:val="00B02AEB"/>
    <w:rsid w:val="00B03C99"/>
    <w:rsid w:val="00BA2BDE"/>
    <w:rsid w:val="00C63552"/>
    <w:rsid w:val="00CE5F07"/>
    <w:rsid w:val="00DE7438"/>
    <w:rsid w:val="00E14F46"/>
    <w:rsid w:val="00EA1D4D"/>
    <w:rsid w:val="00FB0A9E"/>
    <w:rsid w:val="00FC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377B1"/>
  <w15:chartTrackingRefBased/>
  <w15:docId w15:val="{CA6DDB59-5F23-42AE-9A1B-C84772F1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5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35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5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35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35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35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35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35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35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35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35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35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35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35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35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35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35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35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35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3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35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35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35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35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35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35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35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35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3552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C99"/>
    <w:rPr>
      <w:rFonts w:ascii="Segoe UI" w:hAnsi="Segoe UI" w:cs="Segoe UI"/>
      <w:sz w:val="18"/>
      <w:szCs w:val="18"/>
    </w:rPr>
  </w:style>
  <w:style w:type="paragraph" w:customStyle="1" w:styleId="n03z">
    <w:name w:val="n03z"/>
    <w:basedOn w:val="Normal"/>
    <w:rsid w:val="00BA2BDE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:sz w:val="22"/>
      <w:szCs w:val="22"/>
      <w14:ligatures w14:val="none"/>
    </w:rPr>
  </w:style>
  <w:style w:type="paragraph" w:customStyle="1" w:styleId="N03Y">
    <w:name w:val="N03Y"/>
    <w:basedOn w:val="Normal"/>
    <w:uiPriority w:val="99"/>
    <w:rsid w:val="00911F4E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8"/>
      <w:szCs w:val="28"/>
      <w14:ligatures w14:val="none"/>
    </w:rPr>
  </w:style>
  <w:style w:type="paragraph" w:customStyle="1" w:styleId="N05Y">
    <w:name w:val="N05Y"/>
    <w:basedOn w:val="Normal"/>
    <w:uiPriority w:val="99"/>
    <w:rsid w:val="00911F4E"/>
    <w:pPr>
      <w:autoSpaceDE w:val="0"/>
      <w:autoSpaceDN w:val="0"/>
      <w:adjustRightInd w:val="0"/>
      <w:spacing w:before="6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14:ligatures w14:val="none"/>
    </w:rPr>
  </w:style>
  <w:style w:type="character" w:customStyle="1" w:styleId="NoSpacingChar">
    <w:name w:val="No Spacing Char"/>
    <w:link w:val="NoSpacing"/>
    <w:locked/>
    <w:rsid w:val="00DE7438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DE74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02y">
    <w:name w:val="n02y"/>
    <w:basedOn w:val="Normal"/>
    <w:rsid w:val="002C3B1E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1792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38</cp:revision>
  <cp:lastPrinted>2026-03-25T10:48:00Z</cp:lastPrinted>
  <dcterms:created xsi:type="dcterms:W3CDTF">2025-12-15T11:45:00Z</dcterms:created>
  <dcterms:modified xsi:type="dcterms:W3CDTF">2026-03-26T09:36:00Z</dcterms:modified>
</cp:coreProperties>
</file>